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2"/>
        <w:tblpPr w:leftFromText="141" w:rightFromText="141" w:tblpY="788"/>
        <w:tblW w:w="8928" w:type="dxa"/>
        <w:tblLayout w:type="fixed"/>
        <w:tblLook w:val="04A0" w:firstRow="1" w:lastRow="0" w:firstColumn="1" w:lastColumn="0" w:noHBand="0" w:noVBand="1"/>
      </w:tblPr>
      <w:tblGrid>
        <w:gridCol w:w="1563"/>
        <w:gridCol w:w="1522"/>
        <w:gridCol w:w="1522"/>
        <w:gridCol w:w="2034"/>
        <w:gridCol w:w="1342"/>
        <w:gridCol w:w="945"/>
      </w:tblGrid>
      <w:tr w:rsidR="00234758" w:rsidRPr="00B46407" w:rsidTr="00636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E1149" w:rsidRPr="00B46407" w:rsidRDefault="000E1149" w:rsidP="006365C8">
            <w:pPr>
              <w:rPr>
                <w:rFonts w:ascii="Arial" w:eastAsia="Times New Roman" w:hAnsi="Arial" w:cs="Arial"/>
                <w:color w:val="00000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lang w:eastAsia="es-PA"/>
              </w:rPr>
              <w:t>Categoría</w:t>
            </w:r>
          </w:p>
        </w:tc>
        <w:tc>
          <w:tcPr>
            <w:tcW w:w="1522" w:type="dxa"/>
            <w:hideMark/>
          </w:tcPr>
          <w:p w:rsidR="000E1149" w:rsidRPr="00B46407" w:rsidRDefault="000E1149" w:rsidP="00636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lang w:eastAsia="es-PA"/>
              </w:rPr>
              <w:t xml:space="preserve">4 </w:t>
            </w:r>
          </w:p>
        </w:tc>
        <w:tc>
          <w:tcPr>
            <w:tcW w:w="1522" w:type="dxa"/>
            <w:hideMark/>
          </w:tcPr>
          <w:p w:rsidR="000E1149" w:rsidRPr="00B46407" w:rsidRDefault="000E1149" w:rsidP="00636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lang w:eastAsia="es-PA"/>
              </w:rPr>
              <w:t xml:space="preserve">3 </w:t>
            </w:r>
          </w:p>
        </w:tc>
        <w:tc>
          <w:tcPr>
            <w:tcW w:w="2034" w:type="dxa"/>
            <w:hideMark/>
          </w:tcPr>
          <w:p w:rsidR="000E1149" w:rsidRPr="00B46407" w:rsidRDefault="000E1149" w:rsidP="00636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lang w:eastAsia="es-PA"/>
              </w:rPr>
              <w:t xml:space="preserve">2 </w:t>
            </w:r>
          </w:p>
        </w:tc>
        <w:tc>
          <w:tcPr>
            <w:tcW w:w="1342" w:type="dxa"/>
            <w:hideMark/>
          </w:tcPr>
          <w:p w:rsidR="000E1149" w:rsidRPr="00B46407" w:rsidRDefault="000E1149" w:rsidP="00636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lang w:eastAsia="es-PA"/>
              </w:rPr>
              <w:t xml:space="preserve">1 </w:t>
            </w:r>
          </w:p>
        </w:tc>
        <w:tc>
          <w:tcPr>
            <w:tcW w:w="945" w:type="dxa"/>
          </w:tcPr>
          <w:p w:rsidR="000E1149" w:rsidRPr="00B46407" w:rsidRDefault="000E1149" w:rsidP="006365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lang w:eastAsia="es-PA"/>
              </w:rPr>
              <w:t>Total</w:t>
            </w:r>
          </w:p>
        </w:tc>
      </w:tr>
      <w:tr w:rsidR="00234758" w:rsidRPr="00B46407" w:rsidTr="0063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:rsidR="00C84732" w:rsidRDefault="00C84732" w:rsidP="006365C8">
            <w:pPr>
              <w:rPr>
                <w:rFonts w:ascii="Arial" w:eastAsia="Times New Roman" w:hAnsi="Arial" w:cs="Arial"/>
                <w:color w:val="00000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lang w:eastAsia="es-PA"/>
              </w:rPr>
              <w:t>Investigación</w:t>
            </w:r>
            <w:r w:rsidR="0063604D">
              <w:rPr>
                <w:rFonts w:ascii="Arial" w:eastAsia="Times New Roman" w:hAnsi="Arial" w:cs="Arial"/>
                <w:color w:val="000000"/>
                <w:lang w:eastAsia="es-PA"/>
              </w:rPr>
              <w:t xml:space="preserve"> de autores y selección de poemas</w:t>
            </w:r>
          </w:p>
          <w:p w:rsidR="00C84732" w:rsidRDefault="00C84732" w:rsidP="006365C8">
            <w:pPr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  <w:p w:rsidR="00C84732" w:rsidRDefault="00C84732" w:rsidP="006365C8">
            <w:pPr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  <w:p w:rsidR="00C84732" w:rsidRDefault="00C84732" w:rsidP="006365C8">
            <w:pPr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  <w:p w:rsidR="00C84732" w:rsidRDefault="00C84732" w:rsidP="006365C8">
            <w:pPr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  <w:p w:rsidR="00C84732" w:rsidRDefault="00C84732" w:rsidP="006365C8">
            <w:pPr>
              <w:rPr>
                <w:rFonts w:ascii="Arial" w:eastAsia="Times New Roman" w:hAnsi="Arial" w:cs="Arial"/>
                <w:color w:val="000000"/>
                <w:lang w:eastAsia="es-PA"/>
              </w:rPr>
            </w:pPr>
          </w:p>
        </w:tc>
        <w:tc>
          <w:tcPr>
            <w:tcW w:w="1522" w:type="dxa"/>
          </w:tcPr>
          <w:p w:rsidR="00C84732" w:rsidRPr="00B46407" w:rsidRDefault="0063604D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eastAsia="es-PA"/>
              </w:rPr>
            </w:pPr>
            <w:r w:rsidRPr="00234758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PA"/>
              </w:rPr>
              <w:t>Todos los estudiantes realizaron una excelente investigación biográfica y una interesante selección de poemas</w:t>
            </w:r>
          </w:p>
        </w:tc>
        <w:tc>
          <w:tcPr>
            <w:tcW w:w="1522" w:type="dxa"/>
          </w:tcPr>
          <w:p w:rsidR="00C84732" w:rsidRPr="00234758" w:rsidRDefault="0063604D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23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Todo</w:t>
            </w:r>
            <w:r w:rsidR="0023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 xml:space="preserve"> </w:t>
            </w:r>
            <w:r w:rsidRPr="0023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del grupo desarrolló la investigación biográfica, pero uno no seleccionó el poema</w:t>
            </w:r>
          </w:p>
        </w:tc>
        <w:tc>
          <w:tcPr>
            <w:tcW w:w="2034" w:type="dxa"/>
          </w:tcPr>
          <w:p w:rsidR="00C84732" w:rsidRPr="00234758" w:rsidRDefault="0063604D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23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El grupo realizó la investigación</w:t>
            </w:r>
            <w:r w:rsidR="0023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 xml:space="preserve"> </w:t>
            </w:r>
            <w:r w:rsidR="00234758" w:rsidRPr="0023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,pero 2 no cumplieron con la biografía cinco autores y no seleccionaron sus poemas</w:t>
            </w:r>
          </w:p>
        </w:tc>
        <w:tc>
          <w:tcPr>
            <w:tcW w:w="1342" w:type="dxa"/>
          </w:tcPr>
          <w:p w:rsidR="00C84732" w:rsidRPr="00234758" w:rsidRDefault="00234758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</w:pPr>
            <w:r w:rsidRPr="002347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 xml:space="preserve">No realizaron una buena investigación, fue pobre y no seleccionaron </w:t>
            </w:r>
          </w:p>
        </w:tc>
        <w:tc>
          <w:tcPr>
            <w:tcW w:w="945" w:type="dxa"/>
          </w:tcPr>
          <w:p w:rsidR="00C84732" w:rsidRDefault="00C84732" w:rsidP="00013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eastAsia="es-PA"/>
              </w:rPr>
            </w:pPr>
          </w:p>
        </w:tc>
      </w:tr>
      <w:tr w:rsidR="00237FBB" w:rsidRPr="00B46407" w:rsidTr="00636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</w:tcPr>
          <w:p w:rsidR="00237FBB" w:rsidRDefault="004C3013" w:rsidP="006365C8">
            <w:pPr>
              <w:rPr>
                <w:rFonts w:ascii="Arial" w:eastAsia="Times New Roman" w:hAnsi="Arial" w:cs="Arial"/>
                <w:color w:val="00000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lang w:eastAsia="es-PA"/>
              </w:rPr>
              <w:t xml:space="preserve">Presentación del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PA"/>
              </w:rPr>
              <w:t>del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PA"/>
              </w:rPr>
              <w:t xml:space="preserve"> recital</w:t>
            </w:r>
          </w:p>
        </w:tc>
        <w:tc>
          <w:tcPr>
            <w:tcW w:w="1522" w:type="dxa"/>
          </w:tcPr>
          <w:p w:rsidR="00237FBB" w:rsidRPr="00234758" w:rsidRDefault="004C3013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es-PA"/>
              </w:rPr>
              <w:t>Los alumnos presentaron un recital con entusiasmo y dominio de los poemas</w:t>
            </w:r>
          </w:p>
        </w:tc>
        <w:tc>
          <w:tcPr>
            <w:tcW w:w="1522" w:type="dxa"/>
          </w:tcPr>
          <w:p w:rsidR="00237FBB" w:rsidRPr="00234758" w:rsidRDefault="004C3013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 xml:space="preserve">Uno de los estudiantes olvidó parte de lo que le correspondía expresar </w:t>
            </w:r>
          </w:p>
        </w:tc>
        <w:tc>
          <w:tcPr>
            <w:tcW w:w="2034" w:type="dxa"/>
          </w:tcPr>
          <w:p w:rsidR="00237FBB" w:rsidRPr="00234758" w:rsidRDefault="004C3013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Todo el grupo manifestó entusiasmo , pero dos no hicieron las mímicas</w:t>
            </w:r>
          </w:p>
        </w:tc>
        <w:tc>
          <w:tcPr>
            <w:tcW w:w="1342" w:type="dxa"/>
          </w:tcPr>
          <w:p w:rsidR="00237FBB" w:rsidRPr="00234758" w:rsidRDefault="004C3013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A"/>
              </w:rPr>
              <w:t>Su presentación fue pobre y no de interesaron por las mímicas.</w:t>
            </w:r>
          </w:p>
        </w:tc>
        <w:tc>
          <w:tcPr>
            <w:tcW w:w="945" w:type="dxa"/>
          </w:tcPr>
          <w:p w:rsidR="00237FBB" w:rsidRDefault="00237FBB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lang w:eastAsia="es-PA"/>
              </w:rPr>
            </w:pPr>
          </w:p>
        </w:tc>
      </w:tr>
      <w:tr w:rsidR="00234758" w:rsidRPr="00B46407" w:rsidTr="0063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E1149" w:rsidRDefault="000E1149" w:rsidP="006365C8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lang w:eastAsia="es-PA"/>
              </w:rPr>
              <w:t>Conocimiento</w:t>
            </w:r>
          </w:p>
          <w:p w:rsidR="00783A25" w:rsidRDefault="000E1149" w:rsidP="006365C8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lang w:eastAsia="es-PA"/>
              </w:rPr>
              <w:t>Y expresión</w:t>
            </w:r>
          </w:p>
          <w:p w:rsidR="000E1149" w:rsidRPr="00B46407" w:rsidRDefault="000E1149" w:rsidP="006365C8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lang w:eastAsia="es-PA"/>
              </w:rPr>
              <w:t xml:space="preserve"> </w:t>
            </w:r>
          </w:p>
        </w:tc>
        <w:tc>
          <w:tcPr>
            <w:tcW w:w="1522" w:type="dxa"/>
            <w:hideMark/>
          </w:tcPr>
          <w:p w:rsidR="000E1149" w:rsidRPr="00B46407" w:rsidRDefault="000E1149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Todos los estudiantes demostraron excelente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 conocimiento del contenido de las poesías y una expresión adecuada al momento de su presentación </w:t>
            </w: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 </w:t>
            </w:r>
          </w:p>
        </w:tc>
        <w:tc>
          <w:tcPr>
            <w:tcW w:w="1522" w:type="dxa"/>
            <w:hideMark/>
          </w:tcPr>
          <w:p w:rsidR="000E1149" w:rsidRPr="00B46407" w:rsidRDefault="000E1149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Todos los estudiantes demostraron excelente conocimiento del contenido, pero 1-2 estudiantes necesitar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on tarjetas de notas para leer el poema y fallaron en las mímicas.</w:t>
            </w:r>
          </w:p>
        </w:tc>
        <w:tc>
          <w:tcPr>
            <w:tcW w:w="2034" w:type="dxa"/>
            <w:hideMark/>
          </w:tcPr>
          <w:p w:rsidR="000E1149" w:rsidRPr="00B46407" w:rsidRDefault="000E1149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La mayoría de los estudiantes demostraron excelente conocimiento del contenido, pero 1 ó 2 a menudo necesitar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on tarjetas de notas para declamar. </w:t>
            </w:r>
          </w:p>
        </w:tc>
        <w:tc>
          <w:tcPr>
            <w:tcW w:w="1342" w:type="dxa"/>
            <w:hideMark/>
          </w:tcPr>
          <w:p w:rsidR="000E1149" w:rsidRPr="00B46407" w:rsidRDefault="000E1149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La mayoría de los estudiantes necesitar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on tarjetas de notas para exponer el poema y tuvieron problemas en su participación artística</w:t>
            </w:r>
          </w:p>
        </w:tc>
        <w:tc>
          <w:tcPr>
            <w:tcW w:w="945" w:type="dxa"/>
          </w:tcPr>
          <w:p w:rsidR="000E1149" w:rsidRPr="00B46407" w:rsidRDefault="000E1149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</w:p>
        </w:tc>
      </w:tr>
      <w:tr w:rsidR="00234758" w:rsidRPr="00B46407" w:rsidTr="00636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E1149" w:rsidRPr="00B46407" w:rsidRDefault="000E1149" w:rsidP="006365C8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lang w:eastAsia="es-PA"/>
              </w:rPr>
              <w:t xml:space="preserve">Vestuario y Apoyo </w:t>
            </w:r>
            <w:r w:rsidR="00955558">
              <w:rPr>
                <w:rFonts w:ascii="Arial" w:eastAsia="Times New Roman" w:hAnsi="Arial" w:cs="Arial"/>
                <w:color w:val="000000"/>
                <w:lang w:eastAsia="es-PA"/>
              </w:rPr>
              <w:t>musical y de imágenes</w:t>
            </w:r>
          </w:p>
        </w:tc>
        <w:tc>
          <w:tcPr>
            <w:tcW w:w="1522" w:type="dxa"/>
            <w:hideMark/>
          </w:tcPr>
          <w:p w:rsidR="000E1149" w:rsidRPr="00B46407" w:rsidRDefault="000E1149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Todos los </w:t>
            </w:r>
            <w:r w:rsidR="0057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estudiantes usaron </w:t>
            </w:r>
            <w:r w:rsidR="00C8473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vestuario, utilizaron</w:t>
            </w:r>
            <w:r w:rsidR="0057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 efectos musicales e integraron </w:t>
            </w: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 material de apoyo. </w:t>
            </w:r>
          </w:p>
        </w:tc>
        <w:tc>
          <w:tcPr>
            <w:tcW w:w="1522" w:type="dxa"/>
            <w:hideMark/>
          </w:tcPr>
          <w:p w:rsidR="000E1149" w:rsidRPr="00B46407" w:rsidRDefault="000E1149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Algunos estudiantes usaron vestuario y el grupo usó material de apoyo. </w:t>
            </w:r>
          </w:p>
        </w:tc>
        <w:tc>
          <w:tcPr>
            <w:tcW w:w="2034" w:type="dxa"/>
            <w:hideMark/>
          </w:tcPr>
          <w:p w:rsidR="000E1149" w:rsidRPr="00B46407" w:rsidRDefault="000E1149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Los estudiantes no usaron vestuario, pero el grupo usó algunos apoyos. </w:t>
            </w:r>
          </w:p>
        </w:tc>
        <w:tc>
          <w:tcPr>
            <w:tcW w:w="1342" w:type="dxa"/>
            <w:hideMark/>
          </w:tcPr>
          <w:p w:rsidR="000E1149" w:rsidRPr="00B46407" w:rsidRDefault="000E1149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No hubo ni vestuario, ni </w:t>
            </w:r>
            <w:r w:rsidR="005703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música</w:t>
            </w:r>
            <w:r w:rsidR="00783A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 ni </w:t>
            </w: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apoyo. </w:t>
            </w:r>
          </w:p>
        </w:tc>
        <w:tc>
          <w:tcPr>
            <w:tcW w:w="945" w:type="dxa"/>
          </w:tcPr>
          <w:p w:rsidR="000E1149" w:rsidRPr="00B46407" w:rsidRDefault="000E1149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</w:p>
        </w:tc>
      </w:tr>
      <w:tr w:rsidR="00234758" w:rsidRPr="00B46407" w:rsidTr="0063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E1149" w:rsidRPr="00B46407" w:rsidRDefault="000E1149" w:rsidP="006365C8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lang w:eastAsia="es-PA"/>
              </w:rPr>
              <w:t xml:space="preserve">Videografía-Claridad </w:t>
            </w:r>
          </w:p>
        </w:tc>
        <w:tc>
          <w:tcPr>
            <w:tcW w:w="1522" w:type="dxa"/>
            <w:hideMark/>
          </w:tcPr>
          <w:p w:rsidR="000E1149" w:rsidRPr="00B46407" w:rsidRDefault="000E1149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La calidad del video y el enfoque fue excelente en todas sus partes. </w:t>
            </w:r>
          </w:p>
        </w:tc>
        <w:tc>
          <w:tcPr>
            <w:tcW w:w="1522" w:type="dxa"/>
            <w:hideMark/>
          </w:tcPr>
          <w:p w:rsidR="000E1149" w:rsidRPr="00B46407" w:rsidRDefault="000E1149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La calidad del video y el enfoque fue excelente en la mayor parte del video. </w:t>
            </w:r>
          </w:p>
        </w:tc>
        <w:tc>
          <w:tcPr>
            <w:tcW w:w="2034" w:type="dxa"/>
            <w:hideMark/>
          </w:tcPr>
          <w:p w:rsidR="000E1149" w:rsidRPr="00B46407" w:rsidRDefault="000E1149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La calidad no es muy buena, pero el enfoque fue excelente en todas las partes del video. </w:t>
            </w:r>
          </w:p>
        </w:tc>
        <w:tc>
          <w:tcPr>
            <w:tcW w:w="1342" w:type="dxa"/>
            <w:hideMark/>
          </w:tcPr>
          <w:p w:rsidR="000E1149" w:rsidRPr="00B46407" w:rsidRDefault="000E1149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La calidad del video y el enfoque no es muy </w:t>
            </w:r>
            <w:r w:rsidR="00E26DA6"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buena</w:t>
            </w:r>
            <w:r w:rsidRPr="00B4640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. </w:t>
            </w:r>
          </w:p>
        </w:tc>
        <w:tc>
          <w:tcPr>
            <w:tcW w:w="945" w:type="dxa"/>
          </w:tcPr>
          <w:p w:rsidR="000E1149" w:rsidRPr="00B46407" w:rsidRDefault="000E1149" w:rsidP="000134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</w:p>
        </w:tc>
      </w:tr>
      <w:tr w:rsidR="00234758" w:rsidRPr="00B46407" w:rsidTr="00636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hideMark/>
          </w:tcPr>
          <w:p w:rsidR="000E1149" w:rsidRPr="00B46407" w:rsidRDefault="00E26DA6" w:rsidP="006365C8">
            <w:pPr>
              <w:rPr>
                <w:rFonts w:ascii="Arial" w:eastAsia="Times New Roman" w:hAnsi="Arial" w:cs="Arial"/>
                <w:b w:val="0"/>
                <w:bCs w:val="0"/>
                <w:color w:val="000000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lang w:eastAsia="es-PA"/>
              </w:rPr>
              <w:t>Exposición del video al público</w:t>
            </w:r>
            <w:r w:rsidR="000E1149" w:rsidRPr="00B46407">
              <w:rPr>
                <w:rFonts w:ascii="Arial" w:eastAsia="Times New Roman" w:hAnsi="Arial" w:cs="Arial"/>
                <w:color w:val="000000"/>
                <w:lang w:eastAsia="es-PA"/>
              </w:rPr>
              <w:t xml:space="preserve"> </w:t>
            </w:r>
          </w:p>
        </w:tc>
        <w:tc>
          <w:tcPr>
            <w:tcW w:w="1522" w:type="dxa"/>
            <w:hideMark/>
          </w:tcPr>
          <w:p w:rsidR="000E1149" w:rsidRPr="00B46407" w:rsidRDefault="00E26DA6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Realizaron una excelente introducción</w:t>
            </w:r>
            <w:r w:rsidR="0095555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 xml:space="preserve"> al presentar su video</w:t>
            </w:r>
          </w:p>
        </w:tc>
        <w:tc>
          <w:tcPr>
            <w:tcW w:w="1522" w:type="dxa"/>
            <w:hideMark/>
          </w:tcPr>
          <w:p w:rsidR="000E1149" w:rsidRPr="00B46407" w:rsidRDefault="00955558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Algunos demostraron interés en su presentación</w:t>
            </w:r>
          </w:p>
        </w:tc>
        <w:tc>
          <w:tcPr>
            <w:tcW w:w="2034" w:type="dxa"/>
            <w:hideMark/>
          </w:tcPr>
          <w:p w:rsidR="000E1149" w:rsidRPr="00B46407" w:rsidRDefault="00955558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Crearon una introducción regular.</w:t>
            </w:r>
          </w:p>
        </w:tc>
        <w:tc>
          <w:tcPr>
            <w:tcW w:w="1342" w:type="dxa"/>
            <w:hideMark/>
          </w:tcPr>
          <w:p w:rsidR="000E1149" w:rsidRPr="00B46407" w:rsidRDefault="00955558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  <w:t>No lograron una introducción que llamara la atención</w:t>
            </w:r>
          </w:p>
        </w:tc>
        <w:tc>
          <w:tcPr>
            <w:tcW w:w="945" w:type="dxa"/>
          </w:tcPr>
          <w:p w:rsidR="000E1149" w:rsidRPr="00B46407" w:rsidRDefault="000E1149" w:rsidP="000134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  <w:bookmarkStart w:id="0" w:name="_GoBack"/>
            <w:bookmarkEnd w:id="0"/>
          </w:p>
        </w:tc>
      </w:tr>
      <w:tr w:rsidR="006365C8" w:rsidRPr="00B46407" w:rsidTr="006365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  <w:gridSpan w:val="5"/>
          </w:tcPr>
          <w:p w:rsidR="006365C8" w:rsidRPr="006365C8" w:rsidRDefault="006365C8" w:rsidP="006365C8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es-PA"/>
              </w:rPr>
            </w:pPr>
            <w:r w:rsidRPr="006365C8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es-PA"/>
              </w:rPr>
              <w:t>TOTAL DE PUNTOS</w:t>
            </w:r>
          </w:p>
        </w:tc>
        <w:tc>
          <w:tcPr>
            <w:tcW w:w="945" w:type="dxa"/>
          </w:tcPr>
          <w:p w:rsidR="006365C8" w:rsidRPr="00B46407" w:rsidRDefault="006365C8" w:rsidP="00636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</w:p>
        </w:tc>
      </w:tr>
      <w:tr w:rsidR="006365C8" w:rsidRPr="00B46407" w:rsidTr="00636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  <w:gridSpan w:val="5"/>
          </w:tcPr>
          <w:p w:rsidR="006365C8" w:rsidRPr="006365C8" w:rsidRDefault="006365C8" w:rsidP="006365C8">
            <w:pPr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es-PA"/>
              </w:rPr>
            </w:pPr>
            <w:r w:rsidRPr="006365C8">
              <w:rPr>
                <w:rFonts w:ascii="Arial" w:eastAsia="Times New Roman" w:hAnsi="Arial" w:cs="Arial"/>
                <w:b w:val="0"/>
                <w:color w:val="000000"/>
                <w:sz w:val="24"/>
                <w:szCs w:val="24"/>
                <w:lang w:eastAsia="es-PA"/>
              </w:rPr>
              <w:t>CALIFICACIÓN</w:t>
            </w:r>
          </w:p>
        </w:tc>
        <w:tc>
          <w:tcPr>
            <w:tcW w:w="945" w:type="dxa"/>
          </w:tcPr>
          <w:p w:rsidR="006365C8" w:rsidRPr="00B46407" w:rsidRDefault="006365C8" w:rsidP="00636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A"/>
              </w:rPr>
            </w:pPr>
          </w:p>
        </w:tc>
      </w:tr>
    </w:tbl>
    <w:p w:rsidR="007B33A6" w:rsidRPr="006365C8" w:rsidRDefault="006365C8" w:rsidP="006365C8">
      <w:pPr>
        <w:jc w:val="center"/>
        <w:rPr>
          <w:rFonts w:ascii="Monotype Corsiva" w:hAnsi="Monotype Corsiva"/>
          <w:b/>
          <w:sz w:val="40"/>
          <w:szCs w:val="40"/>
        </w:rPr>
      </w:pPr>
      <w:r w:rsidRPr="006365C8">
        <w:rPr>
          <w:rFonts w:ascii="Monotype Corsiva" w:hAnsi="Monotype Corsiva"/>
          <w:b/>
          <w:sz w:val="40"/>
          <w:szCs w:val="40"/>
        </w:rPr>
        <w:t>CRITERIOS DE EVALUACIÓN</w:t>
      </w:r>
    </w:p>
    <w:sectPr w:rsidR="007B33A6" w:rsidRPr="006365C8" w:rsidSect="006365C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07"/>
    <w:rsid w:val="000134A3"/>
    <w:rsid w:val="00065668"/>
    <w:rsid w:val="000E1149"/>
    <w:rsid w:val="00234758"/>
    <w:rsid w:val="00237FBB"/>
    <w:rsid w:val="00465615"/>
    <w:rsid w:val="004C3013"/>
    <w:rsid w:val="005703B7"/>
    <w:rsid w:val="0063604D"/>
    <w:rsid w:val="006365C8"/>
    <w:rsid w:val="00783A25"/>
    <w:rsid w:val="007B33A6"/>
    <w:rsid w:val="00955558"/>
    <w:rsid w:val="00B46407"/>
    <w:rsid w:val="00B907DC"/>
    <w:rsid w:val="00C84732"/>
    <w:rsid w:val="00E2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2">
    <w:name w:val="Light Grid Accent 2"/>
    <w:basedOn w:val="Tablanormal"/>
    <w:uiPriority w:val="62"/>
    <w:rsid w:val="00636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2">
    <w:name w:val="Light Grid Accent 2"/>
    <w:basedOn w:val="Tablanormal"/>
    <w:uiPriority w:val="62"/>
    <w:rsid w:val="006365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9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6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4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0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meduca</cp:lastModifiedBy>
  <cp:revision>6</cp:revision>
  <dcterms:created xsi:type="dcterms:W3CDTF">2011-05-05T15:20:00Z</dcterms:created>
  <dcterms:modified xsi:type="dcterms:W3CDTF">2011-11-15T10:12:00Z</dcterms:modified>
</cp:coreProperties>
</file>